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C2E52" w14:textId="77777777" w:rsidR="00130FD6" w:rsidRDefault="00130FD6" w:rsidP="00130FD6">
      <w:pPr>
        <w:pStyle w:val="1"/>
      </w:pPr>
      <w:bookmarkStart w:id="0" w:name="_Toc484916154"/>
      <w:bookmarkStart w:id="1" w:name="_Toc307249582"/>
      <w:r>
        <w:t>Введение</w:t>
      </w:r>
      <w:bookmarkEnd w:id="0"/>
      <w:bookmarkEnd w:id="1"/>
    </w:p>
    <w:p w14:paraId="0ED9C879" w14:textId="77777777" w:rsidR="00130FD6" w:rsidRDefault="00130FD6" w:rsidP="00130FD6">
      <w:r>
        <w:rPr>
          <w:i/>
        </w:rPr>
        <w:t>Актуальность темы исследования.</w:t>
      </w:r>
      <w:r>
        <w:t xml:space="preserve"> PR в кризисных ситуациях – современное понятие для нас и нашей страны, но на Западе это направление достаточно давно применяется. Руководители западных компаний понимают, что нужно готовится к трудностям до того как они начнутся.</w:t>
      </w:r>
    </w:p>
    <w:p w14:paraId="53EC84C6" w14:textId="77777777" w:rsidR="00130FD6" w:rsidRDefault="00130FD6" w:rsidP="00130FD6">
      <w:r>
        <w:t>Востребованность и актуальность организации связей с общественностью в кризисных ситуациях обусловливается необходимостью крайне быстрого принятия решений по выходу из кризиса и донесению до основных целевых аудиторий информации о принимаемых мерах. Даже если компания никогда не сталкивалась с кризисными ситуациями, подготовка и прогнозирование являются важным элементом управления компанией.</w:t>
      </w:r>
    </w:p>
    <w:p w14:paraId="33AE9053" w14:textId="77777777" w:rsidR="00130FD6" w:rsidRDefault="00130FD6" w:rsidP="00130FD6">
      <w:r>
        <w:t>Кризисные ситуации всегда нежелательны и постоянно застают неожиданно, это критически сказывается как на производительности организаций, так и на их имидже, что может привести к печальным и даже непоправимым последствиям. Вследствие чего, разумный PR в кризисных ситуациях обязан и необходим быть направлен на борьбу с кризисом, а так же на использование кризиса для увеличения пользы в организации.</w:t>
      </w:r>
    </w:p>
    <w:p w14:paraId="4AE38550" w14:textId="77777777" w:rsidR="00130FD6" w:rsidRDefault="00130FD6" w:rsidP="00130FD6">
      <w:r>
        <w:t>Одним из важнейших направлений антикризисного PR является поддержание имиджа так как именно его главной задачей выступает устранение мелкой проблемы, которая могла бы перерасти в разряд кризисной.</w:t>
      </w:r>
    </w:p>
    <w:p w14:paraId="157E1AA4" w14:textId="77777777" w:rsidR="00130FD6" w:rsidRDefault="00130FD6" w:rsidP="00130FD6">
      <w:r>
        <w:t xml:space="preserve">Если предотвращение кризиса в принципе невозможно, то нужно стремится управлять им. Для этого нужно определить что же следует считать кризисной ситуацией. Кризис – любое действие или событие, которое негативно сказывается на репутации бизнеса. Как правило данная ситуация уже вышла из-под контроля или скоро выйдет. Можно выделить много проблемных ситуаций, которые приводят к кризису, в качестве наиболее серьезных отметим следующие: судебные иски; негативные публикации, в том </w:t>
      </w:r>
      <w:r>
        <w:lastRenderedPageBreak/>
        <w:t>числе инициированные конкурентами, потеря крупного клиента; резкое сокращение персонала; серьезные дефекты продукции.</w:t>
      </w:r>
    </w:p>
    <w:p w14:paraId="21D0D17C" w14:textId="77777777" w:rsidR="00130FD6" w:rsidRDefault="00130FD6" w:rsidP="00130FD6">
      <w:r>
        <w:t>PR в кризисных ситуациях подразумевает подготовку антикризисных мер заблаговременно по ликвидации возможных проблем, включающих в себя подготовку вероятных сценариев улучшения кризиса, PR - планов по их удалению и точное информирование работников о программах антикризисных мер.</w:t>
      </w:r>
    </w:p>
    <w:p w14:paraId="63013599" w14:textId="77777777" w:rsidR="00130FD6" w:rsidRDefault="00130FD6" w:rsidP="00130FD6">
      <w:r>
        <w:t>Антикризисное управление компании в рыночной экономике направлено на укрепление стабильности положения на рынке. Вот почему основанием антикризисного PR является уничтожение причин, вызвавших кризис. В связи с этим многие ученые анализируя причины кризисов, рассматривают потери, связанные с предпринимательством.</w:t>
      </w:r>
    </w:p>
    <w:p w14:paraId="40720739" w14:textId="77777777" w:rsidR="00130FD6" w:rsidRDefault="00130FD6" w:rsidP="00130FD6">
      <w:r>
        <w:t>Антикризисный PR нужен, когда какие - то отрицательные явления создают конфликты между компаниями и СМИ, предприятиями и конкурентами, организациями или клиентами, или когда около предприятия складывается негативная атмосфера.</w:t>
      </w:r>
    </w:p>
    <w:p w14:paraId="718BEAF9" w14:textId="77777777" w:rsidR="00130FD6" w:rsidRDefault="00130FD6" w:rsidP="00130FD6">
      <w:r>
        <w:t>Каждая компания всегда переживает о факторах дурной славы. Так как сообщение о проблеме или кризисе организации возникают в СМИ, акции предприятия уменьшаются, клиенты не хотят сотрудничать с фирмой, компания несет огромные потери и в конце концов может сойти с рынка.</w:t>
      </w:r>
    </w:p>
    <w:p w14:paraId="1FC2476C" w14:textId="77777777" w:rsidR="00130FD6" w:rsidRDefault="00130FD6" w:rsidP="00130FD6">
      <w:r>
        <w:t xml:space="preserve">Множество компаний тянутся к популярности, так же хотят сделать постоянство потребителей по отношению к организации, поднять долю компании на рынке, увеличить стоимость своих ценных бумаг, а так же прибыль. </w:t>
      </w:r>
    </w:p>
    <w:p w14:paraId="7B3AC289" w14:textId="77777777" w:rsidR="00130FD6" w:rsidRDefault="00130FD6" w:rsidP="00130FD6">
      <w:r>
        <w:t xml:space="preserve">Не благоприятные новости могут появляться из разных источников и быть следствием различных плохих ситуаций. Трудности появляющиеся у компании не по ее вине, предвидеть невозможно. Из - за этого стоит подумать: во - первых, о создании надежного имиджа, чтобы высокая репутация помогла постоять за себя в сложных обстоятельствах, во - вторых, стоит создать антикризисный PR план, который можно будет использовать сразу же, когда </w:t>
      </w:r>
      <w:r>
        <w:lastRenderedPageBreak/>
        <w:t>случается кризисная ситуация. Мало устойчивость социально - политической позиции России ведет к постоянным сбоям в работе как больших так и малых предприятий, что является источником большой вероятности возникновения кризисов в той или иной сфере их деятельности. Стоит помнить, что чем больше компания тянет с предоставлением своей версии появившегося кризиса, тем большим временем пользуются конкуренты, для получения как можно большей выгоды.</w:t>
      </w:r>
    </w:p>
    <w:p w14:paraId="18460CD7" w14:textId="77777777" w:rsidR="00130FD6" w:rsidRDefault="00130FD6" w:rsidP="00130FD6">
      <w:r>
        <w:t xml:space="preserve">Антикризисный PR в России еще только стремится до такой степени развития как на Западе. Это вызвано простым не имением финансовых ресурсов и обычными манерами ведения бизнеса. В России еще нет большого опыта действия в кризисных ситуациях. Ситуацию кризиса российские организации пытаются «замять», сделать ее недосягаемой для общества. Часто компании пытаются предпринимать попытки борьбы с кризисом после того, как что - то случилось, тем временем как к кризису нужно подготавливаться предварительно.  </w:t>
      </w:r>
    </w:p>
    <w:p w14:paraId="52674C60" w14:textId="77777777" w:rsidR="00130FD6" w:rsidRDefault="00130FD6" w:rsidP="00130FD6">
      <w:r>
        <w:t>Но все таки российским компаниям надо иметь в виду, что в ситуации кризиса необходима точная и налаженная работа всей команды, как внутри, так и вне компании. Российским компаниям нужно лучше изучить тактику поведения западных компаний в условиях кризиса. Сначала им следует позаимствовать то, что нужно быть честным, открытым и поступать в соответствии с точно отработанным планом. Только это поможет компании спасти положение, а в некоторых моментах получить выгоду из кризисной ситуации.</w:t>
      </w:r>
    </w:p>
    <w:p w14:paraId="5FE9E886" w14:textId="77777777" w:rsidR="00130FD6" w:rsidRDefault="00130FD6" w:rsidP="00130FD6">
      <w:r>
        <w:rPr>
          <w:i/>
        </w:rPr>
        <w:t>Объект исследования</w:t>
      </w:r>
      <w:r>
        <w:t xml:space="preserve"> – антикризисное управление в сфере рекламы и связей с общественностью.</w:t>
      </w:r>
    </w:p>
    <w:p w14:paraId="2B8A3ADE" w14:textId="77777777" w:rsidR="00130FD6" w:rsidRDefault="00130FD6" w:rsidP="00130FD6">
      <w:r>
        <w:rPr>
          <w:i/>
        </w:rPr>
        <w:t>Предмет исследования</w:t>
      </w:r>
      <w:r>
        <w:t xml:space="preserve"> – особенности (опыт и перспективы) использования технологий рекламы и связей с общественностью в антикризисном управлении (на примере ОАО «КФ «Ясная поляна»).</w:t>
      </w:r>
    </w:p>
    <w:p w14:paraId="7101167C" w14:textId="77777777" w:rsidR="00130FD6" w:rsidRDefault="00130FD6" w:rsidP="00130FD6">
      <w:r>
        <w:rPr>
          <w:i/>
        </w:rPr>
        <w:lastRenderedPageBreak/>
        <w:t>Цель работы</w:t>
      </w:r>
      <w:r>
        <w:t xml:space="preserve">  – проанализировать текущую ситуацию и предложить рекомендации по совершенствованию антикризисного управления в сфере рекламы и связей с общественностью на примере ОАО «КФ «Ясная поляна».</w:t>
      </w:r>
    </w:p>
    <w:p w14:paraId="51C889F5" w14:textId="77777777" w:rsidR="00130FD6" w:rsidRDefault="00130FD6" w:rsidP="00130FD6">
      <w:r>
        <w:t xml:space="preserve">Для достижения данной цели были поставлены </w:t>
      </w:r>
      <w:r>
        <w:rPr>
          <w:i/>
        </w:rPr>
        <w:t>задачи:</w:t>
      </w:r>
      <w:r>
        <w:t xml:space="preserve"> </w:t>
      </w:r>
    </w:p>
    <w:p w14:paraId="15616009" w14:textId="77777777" w:rsidR="00130FD6" w:rsidRDefault="00130FD6" w:rsidP="00130FD6">
      <w:pPr>
        <w:numPr>
          <w:ilvl w:val="0"/>
          <w:numId w:val="1"/>
        </w:numPr>
        <w:ind w:left="993" w:hanging="720"/>
      </w:pPr>
      <w:r>
        <w:t>Рассмотреть сущность, классификация и последствия кризиса</w:t>
      </w:r>
    </w:p>
    <w:p w14:paraId="53ADFF8D" w14:textId="77777777" w:rsidR="00130FD6" w:rsidRDefault="00130FD6" w:rsidP="00130FD6">
      <w:pPr>
        <w:numPr>
          <w:ilvl w:val="0"/>
          <w:numId w:val="1"/>
        </w:numPr>
        <w:ind w:left="993" w:hanging="720"/>
      </w:pPr>
      <w:r>
        <w:t>Раскрыть технологии управления кризисом с помощью рекламы и связей с общественностью</w:t>
      </w:r>
    </w:p>
    <w:p w14:paraId="5531AC99" w14:textId="77777777" w:rsidR="00130FD6" w:rsidRDefault="00130FD6" w:rsidP="00130FD6">
      <w:pPr>
        <w:numPr>
          <w:ilvl w:val="0"/>
          <w:numId w:val="1"/>
        </w:numPr>
        <w:ind w:left="993" w:hanging="720"/>
      </w:pPr>
      <w:r>
        <w:t>Оценить мировой опыт успешного антикризисного управления</w:t>
      </w:r>
    </w:p>
    <w:p w14:paraId="6DB74465" w14:textId="77777777" w:rsidR="00130FD6" w:rsidRDefault="00130FD6" w:rsidP="00130FD6">
      <w:pPr>
        <w:numPr>
          <w:ilvl w:val="0"/>
          <w:numId w:val="1"/>
        </w:numPr>
        <w:ind w:left="993" w:hanging="720"/>
      </w:pPr>
      <w:r>
        <w:t>Исследовать общую характеристику деятельности и организационную структуру  ОАО «КФ «Ясная поляна»</w:t>
      </w:r>
    </w:p>
    <w:p w14:paraId="2AC7B63A" w14:textId="77777777" w:rsidR="00130FD6" w:rsidRDefault="00130FD6" w:rsidP="00130FD6">
      <w:pPr>
        <w:numPr>
          <w:ilvl w:val="0"/>
          <w:numId w:val="1"/>
        </w:numPr>
        <w:ind w:left="993" w:hanging="720"/>
      </w:pPr>
      <w:r>
        <w:t>Проанализировать работу отдела рекламы и PR ОАО «КФ «Ясная поляна»</w:t>
      </w:r>
    </w:p>
    <w:p w14:paraId="4AA69953" w14:textId="77777777" w:rsidR="00130FD6" w:rsidRDefault="00130FD6" w:rsidP="00130FD6">
      <w:pPr>
        <w:numPr>
          <w:ilvl w:val="0"/>
          <w:numId w:val="1"/>
        </w:numPr>
        <w:ind w:left="993" w:hanging="720"/>
      </w:pPr>
      <w:r>
        <w:t xml:space="preserve">Дать оценку и разработать направления совершенствования антикризисного управления на предприятии с помощью рекламы и связей с общественностью  </w:t>
      </w:r>
    </w:p>
    <w:p w14:paraId="7454DF37" w14:textId="77777777" w:rsidR="00130FD6" w:rsidRDefault="00130FD6" w:rsidP="00130FD6">
      <w:pPr>
        <w:rPr>
          <w:i/>
        </w:rPr>
      </w:pPr>
      <w:r>
        <w:rPr>
          <w:i/>
        </w:rPr>
        <w:t xml:space="preserve">Проблема </w:t>
      </w:r>
      <w:r>
        <w:t>заключается в возможности применения теоретических основ рекламы и Public Relations к организации работы коммерческого предприятия в условиях кризиса.</w:t>
      </w:r>
    </w:p>
    <w:p w14:paraId="7704278E" w14:textId="77777777" w:rsidR="00130FD6" w:rsidRDefault="00130FD6" w:rsidP="00130FD6">
      <w:pPr>
        <w:rPr>
          <w:i/>
        </w:rPr>
      </w:pPr>
      <w:r>
        <w:rPr>
          <w:i/>
        </w:rPr>
        <w:t>Теоретические основы исследования.</w:t>
      </w:r>
    </w:p>
    <w:p w14:paraId="756E660C" w14:textId="77777777" w:rsidR="00130FD6" w:rsidRDefault="00130FD6" w:rsidP="00130FD6">
      <w:r>
        <w:t xml:space="preserve">На настоящий момент проблемы рекламы и  PR как инструмента антикризисного управления и его влияния на деятельность компании занимают многих исследователей. В то же время институт связей с общественностью, его место и назначение в коммерческой сфере является сравнительно новым предметом науки. </w:t>
      </w:r>
    </w:p>
    <w:p w14:paraId="274DD71E" w14:textId="77777777" w:rsidR="00130FD6" w:rsidRDefault="00130FD6" w:rsidP="00130FD6">
      <w:r>
        <w:t>Всю использованную литературу условно можно разделить на следующие группы:</w:t>
      </w:r>
    </w:p>
    <w:p w14:paraId="70425E01" w14:textId="77777777" w:rsidR="00130FD6" w:rsidRDefault="00130FD6" w:rsidP="00130FD6">
      <w:pPr>
        <w:rPr>
          <w:i/>
        </w:rPr>
      </w:pPr>
      <w:r>
        <w:rPr>
          <w:i/>
        </w:rPr>
        <w:t>1) Работы, описывающие рекламу и PR как маркетинговые инструменты</w:t>
      </w:r>
    </w:p>
    <w:p w14:paraId="3D1D50D6" w14:textId="77777777" w:rsidR="00130FD6" w:rsidRDefault="00130FD6" w:rsidP="00130FD6">
      <w:pPr>
        <w:rPr>
          <w:szCs w:val="28"/>
        </w:rPr>
      </w:pPr>
      <w:r>
        <w:rPr>
          <w:szCs w:val="28"/>
        </w:rPr>
        <w:t xml:space="preserve">В работах Е.Бортника, Е.Голубковой, Е.Жарковской, Э.Кондратьева и др. получило развитие обсуждение паблик рилейшнз (PR) и рекламы как части </w:t>
      </w:r>
      <w:r>
        <w:rPr>
          <w:szCs w:val="28"/>
        </w:rPr>
        <w:lastRenderedPageBreak/>
        <w:t>маркетинговой деятельности, понятийного аппарата и методик развития имиджа организации, возможностей влияния на существующий имидж и создания имиджа предприятия.</w:t>
      </w:r>
    </w:p>
    <w:p w14:paraId="28B300FA" w14:textId="77777777" w:rsidR="00130FD6" w:rsidRDefault="00130FD6" w:rsidP="00130FD6">
      <w:r>
        <w:rPr>
          <w:szCs w:val="28"/>
        </w:rPr>
        <w:t>Королько В.Г. в книге «Основы паблик рилейшнз»</w:t>
      </w:r>
      <w:r>
        <w:rPr>
          <w:szCs w:val="28"/>
          <w:vertAlign w:val="superscript"/>
        </w:rPr>
        <w:footnoteReference w:id="1"/>
      </w:r>
      <w:r>
        <w:rPr>
          <w:szCs w:val="28"/>
        </w:rPr>
        <w:t xml:space="preserve"> раскрывает основные технологии формирования общественного мнения средствами коммерческих и некоммерческих связей с общественностью в условиях информационного общества, также раскрывает основные функции связей с общественностью, сравнивает подходы разных авторов как отечественных, так и зарубежных. </w:t>
      </w:r>
      <w:r>
        <w:t>Технологический подход к феномену коммерческих связей с общественностью представлен также в работе И. Синяевой</w:t>
      </w:r>
      <w:r>
        <w:rPr>
          <w:vertAlign w:val="superscript"/>
        </w:rPr>
        <w:footnoteReference w:id="2"/>
      </w:r>
      <w:r>
        <w:t xml:space="preserve"> в ее книге «</w:t>
      </w:r>
      <w:r>
        <w:rPr>
          <w:szCs w:val="28"/>
        </w:rPr>
        <w:t>Сфера PR в маркетинге</w:t>
      </w:r>
      <w:r>
        <w:t xml:space="preserve">». </w:t>
      </w:r>
    </w:p>
    <w:p w14:paraId="76394B7C" w14:textId="77777777" w:rsidR="00130FD6" w:rsidRDefault="00130FD6" w:rsidP="00130FD6">
      <w:pPr>
        <w:rPr>
          <w:color w:val="000000"/>
          <w:szCs w:val="28"/>
        </w:rPr>
      </w:pPr>
      <w:r>
        <w:rPr>
          <w:color w:val="000000"/>
          <w:szCs w:val="28"/>
        </w:rPr>
        <w:t xml:space="preserve">Книга «Паблик рилейшнз» под редакцией </w:t>
      </w:r>
      <w:r>
        <w:rPr>
          <w:szCs w:val="28"/>
        </w:rPr>
        <w:t xml:space="preserve">Кондратьева Э.В., Абрамова Р.Н. </w:t>
      </w:r>
      <w:r>
        <w:rPr>
          <w:color w:val="000000"/>
          <w:szCs w:val="28"/>
        </w:rPr>
        <w:t>и др.</w:t>
      </w:r>
      <w:r>
        <w:rPr>
          <w:color w:val="000000"/>
          <w:szCs w:val="28"/>
          <w:vertAlign w:val="superscript"/>
        </w:rPr>
        <w:footnoteReference w:id="3"/>
      </w:r>
      <w:r>
        <w:rPr>
          <w:color w:val="000000"/>
          <w:szCs w:val="28"/>
        </w:rPr>
        <w:t xml:space="preserve"> содержит теоретические положения, описания принципов, которые лежат в основе PR-кампании. Большое число примеров дает возможность  детально изучить концепции и модели,  а также проследить современные проблемы, вязанные с развитием коммерческих связей с общественностью. Много полезных материалов содержится в работе Емельянова С.М. «Теория и практика связей с общественностью»</w:t>
      </w:r>
      <w:r>
        <w:rPr>
          <w:color w:val="000000"/>
          <w:szCs w:val="28"/>
          <w:vertAlign w:val="superscript"/>
        </w:rPr>
        <w:footnoteReference w:id="4"/>
      </w:r>
      <w:r>
        <w:rPr>
          <w:color w:val="000000"/>
          <w:szCs w:val="28"/>
        </w:rPr>
        <w:t>. Здесь рассматривается роль связей с общественностью в современном мире, особенности формирования общественного мнения в связях с общественностью, в том числе и в период кризиса</w:t>
      </w:r>
      <w:r>
        <w:rPr>
          <w:color w:val="FF0000"/>
          <w:szCs w:val="28"/>
        </w:rPr>
        <w:t>.</w:t>
      </w:r>
    </w:p>
    <w:p w14:paraId="0F11DDFE" w14:textId="77777777" w:rsidR="00130FD6" w:rsidRDefault="00130FD6" w:rsidP="00130FD6">
      <w:pPr>
        <w:widowControl w:val="0"/>
        <w:rPr>
          <w:i/>
        </w:rPr>
      </w:pPr>
      <w:r>
        <w:rPr>
          <w:i/>
        </w:rPr>
        <w:t>2) Работы, посвященные антикризисным связям с общественностью</w:t>
      </w:r>
    </w:p>
    <w:p w14:paraId="3B7E1C2F" w14:textId="77777777" w:rsidR="00130FD6" w:rsidRDefault="00130FD6" w:rsidP="00130FD6">
      <w:pPr>
        <w:widowControl w:val="0"/>
      </w:pPr>
      <w:r>
        <w:t xml:space="preserve">Проблемам антикризисного управления посвящены многие работы родоначальников теории управления кризисными процессами и современных исследователей. Исследованию классификации кризисных явлений и проблемам формирования комплексных систем антикризисного управления </w:t>
      </w:r>
      <w:r>
        <w:lastRenderedPageBreak/>
        <w:t>посвящены работы Г.Б. Юна, А.Д. Чернявского, Э.А. Уткина, Н.Н. Тактарова, М.Л. Хараева, Г.Ю. Шатского, Р.А. и др.</w:t>
      </w:r>
    </w:p>
    <w:p w14:paraId="700C18C7" w14:textId="77777777" w:rsidR="00130FD6" w:rsidRDefault="00130FD6" w:rsidP="00130FD6">
      <w:pPr>
        <w:widowControl w:val="0"/>
      </w:pPr>
      <w:r>
        <w:t>В научных работах зарубежных ученых С.Блэка, Г.Даулинга, М.Ламбарди, О.Лербингера, А.Мюррей, С.Оливера и других рассмотрены различные направления и основные пути развития паблик рилейшнз в сфере антикризисного PR, даны методики оценки результата деятельности и доказана необходимость использования нескольких каналов коммуникаций при работе с целевой аудиторией.</w:t>
      </w:r>
    </w:p>
    <w:p w14:paraId="1B1F851A" w14:textId="77777777" w:rsidR="00130FD6" w:rsidRDefault="00130FD6" w:rsidP="00130FD6">
      <w:pPr>
        <w:widowControl w:val="0"/>
      </w:pPr>
      <w:r>
        <w:t>В зарубежной литературе на понятие антикризисное управление, как и в работах отечественных исследователей, имеется узкий и широкий взгляд:</w:t>
      </w:r>
    </w:p>
    <w:p w14:paraId="23420532" w14:textId="77777777" w:rsidR="00130FD6" w:rsidRDefault="00130FD6" w:rsidP="00130FD6">
      <w:pPr>
        <w:widowControl w:val="0"/>
      </w:pPr>
      <w:r>
        <w:t>– сторонники узкого взгляда на кризис: А.К. Бенедикт</w:t>
      </w:r>
      <w:r>
        <w:rPr>
          <w:rStyle w:val="a5"/>
        </w:rPr>
        <w:footnoteReference w:id="5"/>
      </w:r>
      <w:r>
        <w:t>, П. Шривастава, П. Лагадец, C. M. Пирсон и Дж. А. Клер;</w:t>
      </w:r>
    </w:p>
    <w:p w14:paraId="36CE2555" w14:textId="77777777" w:rsidR="00130FD6" w:rsidRDefault="00130FD6" w:rsidP="00130FD6">
      <w:pPr>
        <w:widowControl w:val="0"/>
      </w:pPr>
      <w:r>
        <w:t>– с широких позиций рассматривают кризис: И. Митрофф</w:t>
      </w:r>
      <w:r>
        <w:rPr>
          <w:rStyle w:val="a5"/>
        </w:rPr>
        <w:footnoteReference w:id="6"/>
      </w:r>
      <w:r>
        <w:t xml:space="preserve">, Дж.Ф. Пребл, T. Хенсген, K.C. Десоуза, Г.Д. Крафт, В.T. Кумбс и С.Дж. Холлэдэй, Тони Жак, C.M. Алпаслан, С.E. Грин, Ф. Холмгрен и К-Р. Джоханссон и др. При этом названые ученые это очень малая часть из тех, кто придерживается широкого взгляда на понятие антикризисного управления предприятием. </w:t>
      </w:r>
    </w:p>
    <w:p w14:paraId="1D7B0360" w14:textId="77777777" w:rsidR="00130FD6" w:rsidRDefault="00130FD6" w:rsidP="00130FD6">
      <w:pPr>
        <w:widowControl w:val="0"/>
      </w:pPr>
      <w:r>
        <w:t>Однако, в целом, методологические и концептуальные основы антикризисного управления с помощью рекламы и PR еще требуют доработки.</w:t>
      </w:r>
    </w:p>
    <w:p w14:paraId="133D3705" w14:textId="77777777" w:rsidR="00130FD6" w:rsidRDefault="00130FD6" w:rsidP="00130FD6">
      <w:pPr>
        <w:ind w:firstLine="851"/>
        <w:rPr>
          <w:i/>
          <w:szCs w:val="28"/>
        </w:rPr>
      </w:pPr>
      <w:r>
        <w:t>3)</w:t>
      </w:r>
      <w:r>
        <w:rPr>
          <w:b/>
        </w:rPr>
        <w:t xml:space="preserve">   </w:t>
      </w:r>
      <w:r>
        <w:rPr>
          <w:i/>
          <w:szCs w:val="28"/>
        </w:rPr>
        <w:t xml:space="preserve"> Материалы периодической прессы</w:t>
      </w:r>
    </w:p>
    <w:p w14:paraId="2E7476AF" w14:textId="77777777" w:rsidR="00130FD6" w:rsidRDefault="00130FD6" w:rsidP="00130FD6">
      <w:r>
        <w:rPr>
          <w:color w:val="000000"/>
          <w:szCs w:val="28"/>
        </w:rPr>
        <w:t>Немалое количество материалов по изучаемой теме было найдено в периодической прессе.</w:t>
      </w:r>
      <w:r>
        <w:rPr>
          <w:szCs w:val="28"/>
        </w:rPr>
        <w:t xml:space="preserve"> Последние новости развития PR на российском рынке можно найти в журналах «Маркетинг в России и зарубежом» «PR в России»</w:t>
      </w:r>
      <w:r>
        <w:rPr>
          <w:szCs w:val="28"/>
          <w:vertAlign w:val="superscript"/>
        </w:rPr>
        <w:footnoteReference w:id="7"/>
      </w:r>
      <w:r>
        <w:rPr>
          <w:szCs w:val="28"/>
        </w:rPr>
        <w:t>, «Рекламные технологии»</w:t>
      </w:r>
      <w:r>
        <w:rPr>
          <w:rStyle w:val="a5"/>
          <w:szCs w:val="28"/>
        </w:rPr>
        <w:footnoteReference w:id="8"/>
      </w:r>
      <w:r>
        <w:rPr>
          <w:szCs w:val="28"/>
        </w:rPr>
        <w:t xml:space="preserve">. Статья </w:t>
      </w:r>
      <w:r>
        <w:t xml:space="preserve">журнала «Экономика и управление в XXI </w:t>
      </w:r>
      <w:r>
        <w:lastRenderedPageBreak/>
        <w:t>веке: тенденции развития»</w:t>
      </w:r>
      <w:r>
        <w:rPr>
          <w:vertAlign w:val="superscript"/>
        </w:rPr>
        <w:footnoteReference w:id="9"/>
      </w:r>
      <w:r>
        <w:t xml:space="preserve"> описывает современные особенности антикризисных связей с общественностью.</w:t>
      </w:r>
    </w:p>
    <w:p w14:paraId="44F9F66F" w14:textId="77777777" w:rsidR="00130FD6" w:rsidRDefault="00130FD6" w:rsidP="00130FD6">
      <w:r>
        <w:t>На сегодняшний день в научных работах отечественных и зарубежных авторов недостаточно отражены такие вопросы, как методология и реализация комплексной программы по реагированию и оценке кризисных ситуаций и возможность планирования антикризисных ситуаций до момента их происшествия.</w:t>
      </w:r>
    </w:p>
    <w:p w14:paraId="446FD884" w14:textId="77777777" w:rsidR="00130FD6" w:rsidRDefault="00130FD6" w:rsidP="00130FD6">
      <w:pPr>
        <w:rPr>
          <w:i/>
        </w:rPr>
      </w:pPr>
      <w:r>
        <w:rPr>
          <w:i/>
        </w:rPr>
        <w:t>Методологические основы исследования.</w:t>
      </w:r>
    </w:p>
    <w:p w14:paraId="11D211C7" w14:textId="77777777" w:rsidR="00130FD6" w:rsidRDefault="00130FD6" w:rsidP="00130FD6">
      <w:r>
        <w:t xml:space="preserve">Использовались методы эмпирического исследования (наблюдение, сравнение, измерение), а также практический опыт автора работы в сфере рекламы и связей с общественностью; методы теоретического исследования (абстрагирование, анализ и синтез, индукция и дедукция, мысленное моделирование, восхождение от абстрактного к конкретному и др.). Проведенное исследование основывается на системном подходе к работе с научным материалом. </w:t>
      </w:r>
    </w:p>
    <w:p w14:paraId="4300C042" w14:textId="77777777" w:rsidR="00130FD6" w:rsidRDefault="00130FD6" w:rsidP="00130FD6">
      <w:pPr>
        <w:rPr>
          <w:i/>
        </w:rPr>
      </w:pPr>
      <w:r>
        <w:rPr>
          <w:i/>
        </w:rPr>
        <w:t>Эмпирическая основа исследования.</w:t>
      </w:r>
    </w:p>
    <w:p w14:paraId="0EDC69F7" w14:textId="77777777" w:rsidR="00130FD6" w:rsidRDefault="00130FD6" w:rsidP="00130FD6">
      <w:r>
        <w:t xml:space="preserve">Нормативные акты и законодательная документация; научная литература, статистические сборники и базы данных,  статьи в печатной и электронной периодической печати, а также  электронные ресурсы. Для практического исследования использовались инвестиционные проекты, отчетные и плановые документы ОАО «КФ «Ясная поляна», справочно-нормативные материалы, рекламные проспекты, должностные инструкции, статистическая информация, положения об отделах компании и другая релевантная управленческая документация. </w:t>
      </w:r>
    </w:p>
    <w:p w14:paraId="38D9CEDF" w14:textId="77777777" w:rsidR="00130FD6" w:rsidRDefault="00130FD6" w:rsidP="00130FD6">
      <w:pPr>
        <w:rPr>
          <w:i/>
        </w:rPr>
      </w:pPr>
      <w:r>
        <w:rPr>
          <w:i/>
        </w:rPr>
        <w:t>Положения, выносимые на защиту;</w:t>
      </w:r>
    </w:p>
    <w:p w14:paraId="16E205F3" w14:textId="77777777" w:rsidR="00130FD6" w:rsidRDefault="00130FD6" w:rsidP="00130FD6">
      <w:pPr>
        <w:numPr>
          <w:ilvl w:val="0"/>
          <w:numId w:val="2"/>
        </w:numPr>
      </w:pPr>
      <w:r>
        <w:t>Рассмотрена сущность, классификация и последствия кризиса</w:t>
      </w:r>
    </w:p>
    <w:p w14:paraId="780AF2F2" w14:textId="77777777" w:rsidR="00130FD6" w:rsidRDefault="00130FD6" w:rsidP="00130FD6">
      <w:pPr>
        <w:numPr>
          <w:ilvl w:val="0"/>
          <w:numId w:val="2"/>
        </w:numPr>
      </w:pPr>
      <w:r>
        <w:t>Раскрыты технологии управления кризисом с помощью рекламы и связей с общественностью</w:t>
      </w:r>
    </w:p>
    <w:p w14:paraId="57172C8B" w14:textId="77777777" w:rsidR="00130FD6" w:rsidRDefault="00130FD6" w:rsidP="00130FD6">
      <w:pPr>
        <w:numPr>
          <w:ilvl w:val="0"/>
          <w:numId w:val="2"/>
        </w:numPr>
      </w:pPr>
      <w:r>
        <w:lastRenderedPageBreak/>
        <w:t>Оценен мировой опыт успешного антикризисного управления</w:t>
      </w:r>
    </w:p>
    <w:p w14:paraId="2F14A970" w14:textId="77777777" w:rsidR="00130FD6" w:rsidRDefault="00130FD6" w:rsidP="00130FD6">
      <w:pPr>
        <w:numPr>
          <w:ilvl w:val="0"/>
          <w:numId w:val="2"/>
        </w:numPr>
      </w:pPr>
      <w:r>
        <w:t>Исследована характеристика деятельности и организационная структура  ОАО «КФ «Ясная поляна»</w:t>
      </w:r>
    </w:p>
    <w:p w14:paraId="46B4F877" w14:textId="77777777" w:rsidR="00130FD6" w:rsidRDefault="00130FD6" w:rsidP="00130FD6">
      <w:pPr>
        <w:numPr>
          <w:ilvl w:val="0"/>
          <w:numId w:val="2"/>
        </w:numPr>
      </w:pPr>
      <w:r>
        <w:t>Проанализирована работа отдела рекламы и PR ОАО «КФ «Ясная поляна»</w:t>
      </w:r>
    </w:p>
    <w:p w14:paraId="27ACD1B6" w14:textId="77777777" w:rsidR="00130FD6" w:rsidRDefault="00130FD6" w:rsidP="00130FD6">
      <w:pPr>
        <w:numPr>
          <w:ilvl w:val="0"/>
          <w:numId w:val="2"/>
        </w:numPr>
      </w:pPr>
      <w:r>
        <w:t xml:space="preserve">Дана оценка и разработаны направления совершенствования антикризисного управления на предприятии с помощью рекламы и связей с общественностью  </w:t>
      </w:r>
    </w:p>
    <w:p w14:paraId="2BF5FCD9" w14:textId="77777777" w:rsidR="00130FD6" w:rsidRDefault="00130FD6" w:rsidP="00130FD6">
      <w:r>
        <w:rPr>
          <w:i/>
        </w:rPr>
        <w:t xml:space="preserve">Научная новизна (элементы научной новизны) исследования </w:t>
      </w:r>
      <w:r>
        <w:t xml:space="preserve">заключается в сравнительно-сопоставительном анализе теоретических основ  антикризисного управления с помощью рекламы и PR и выявлении специфики его организации на коммерческом предприятии. Предложены оригинальные суждения по теме антикризисного управления компанией в условиях кризиса, доказана перспективность использования комплексного подхода в науке и практике РR. </w:t>
      </w:r>
    </w:p>
    <w:p w14:paraId="16F1E07C" w14:textId="77777777" w:rsidR="00130FD6" w:rsidRDefault="00130FD6" w:rsidP="00130FD6">
      <w:pPr>
        <w:rPr>
          <w:i/>
        </w:rPr>
      </w:pPr>
      <w:r>
        <w:rPr>
          <w:i/>
        </w:rPr>
        <w:t>Теоретическая значимость исследования</w:t>
      </w:r>
    </w:p>
    <w:p w14:paraId="583DABBE" w14:textId="77777777" w:rsidR="00130FD6" w:rsidRDefault="00130FD6" w:rsidP="00130FD6">
      <w:r>
        <w:t>- доказаны теоремы, вносящие вклад в развитие представлений о важности рекламы и PR в  антикризисном управлении;</w:t>
      </w:r>
    </w:p>
    <w:p w14:paraId="50F288CA" w14:textId="77777777" w:rsidR="00130FD6" w:rsidRDefault="00130FD6" w:rsidP="00130FD6">
      <w:r>
        <w:t>- изложены стадии развития кризиса на предприятии, технологии антикризисного  управления, тенденции применения PR и рекламы в условиях кризиса за рубежом;</w:t>
      </w:r>
    </w:p>
    <w:p w14:paraId="03769563" w14:textId="77777777" w:rsidR="00130FD6" w:rsidRDefault="00130FD6" w:rsidP="00130FD6">
      <w:r>
        <w:t>- раскрыты существенные проявления теории антикризисного управления: противоречия, несоответствия, различные подходы;</w:t>
      </w:r>
    </w:p>
    <w:p w14:paraId="774DAEEF" w14:textId="77777777" w:rsidR="00130FD6" w:rsidRDefault="00130FD6" w:rsidP="00130FD6">
      <w:r>
        <w:t>- изучены факторы и причинно-следственные связи кризисов на предприятии.</w:t>
      </w:r>
    </w:p>
    <w:p w14:paraId="7A3CFAF6" w14:textId="77777777" w:rsidR="00130FD6" w:rsidRDefault="00130FD6" w:rsidP="00130FD6">
      <w:pPr>
        <w:rPr>
          <w:i/>
        </w:rPr>
      </w:pPr>
      <w:r>
        <w:rPr>
          <w:i/>
        </w:rPr>
        <w:t>Практическая значимость исследования.</w:t>
      </w:r>
    </w:p>
    <w:p w14:paraId="10749E30" w14:textId="77777777" w:rsidR="00130FD6" w:rsidRDefault="00130FD6" w:rsidP="00130FD6">
      <w:r>
        <w:t xml:space="preserve">Практическая значимость данного исследования состоит в определении показателей и критериев антикризисного управления с помощью средств рекламы и PR. Предложенные рекомендации по совершенствованию </w:t>
      </w:r>
      <w:r>
        <w:lastRenderedPageBreak/>
        <w:t>деятельности PR-отдела могут быть использованы для других государственных и коммерческих предприятий.</w:t>
      </w:r>
    </w:p>
    <w:p w14:paraId="64E563CA" w14:textId="77777777" w:rsidR="00130FD6" w:rsidRDefault="00130FD6" w:rsidP="00130FD6">
      <w:r>
        <w:rPr>
          <w:i/>
        </w:rPr>
        <w:t>Структура магистерской диссертации.</w:t>
      </w:r>
      <w:r>
        <w:t xml:space="preserve"> Структура работы обуславливается логикой постановки целей и задач, которая ]состоит из введения, двух глав, заключения и списка использованной литературы и приложений.</w:t>
      </w:r>
    </w:p>
    <w:p w14:paraId="4F3219BE" w14:textId="77777777" w:rsidR="00130FD6" w:rsidRDefault="00130FD6" w:rsidP="00130FD6">
      <w:r>
        <w:t>В первой главе рассмотрены теоретико-методологические основы антикризисного управления в сфере рекламы и связей с общественностью. Определена сущность, классификация и последствия кризиса, рассмотрены технологии управления кризисом с помощью рекламы и связей с общественностью, а также мировой опыт успешного антикризисного управления.</w:t>
      </w:r>
    </w:p>
    <w:p w14:paraId="5012744D" w14:textId="77777777" w:rsidR="00130FD6" w:rsidRDefault="00130FD6" w:rsidP="00130FD6">
      <w:r>
        <w:t>Во второй главе проведен анализ использования рекламы и связей с общественностью в управлении коммуникациями в условиях кризиса на примере ОАО «КФ «Ясная поляна». Исследованы результаты деятельности и организационная структура  ОАО «КФ «Ясная поляна», проведен анализ работы отдела рекламы и PR,  а также  оценена  система антикризисного управления на предприятии с помощью рекламы и связей с общественностью  и  предложены направления совершенствования.</w:t>
      </w:r>
    </w:p>
    <w:p w14:paraId="6F04857D" w14:textId="77777777" w:rsidR="00130FD6" w:rsidRDefault="00130FD6" w:rsidP="00130FD6">
      <w:r>
        <w:t xml:space="preserve">Заключение содержит результаты исследования итоги и ключевые  выводы по всей магистерской диссертации. Приложение состоит из дополнительных материалов, призванных облегчить и дополнить восприятие содержания всего магистерского исследования. </w:t>
      </w:r>
    </w:p>
    <w:p w14:paraId="1B81EC3F" w14:textId="77777777" w:rsidR="00130FD6" w:rsidRDefault="00130FD6" w:rsidP="00130FD6"/>
    <w:p w14:paraId="0DB4E419" w14:textId="77777777" w:rsidR="009247A6" w:rsidRDefault="009247A6">
      <w:bookmarkStart w:id="2" w:name="_GoBack"/>
      <w:bookmarkEnd w:id="2"/>
    </w:p>
    <w:sectPr w:rsidR="0092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EBAE4" w14:textId="77777777" w:rsidR="00346623" w:rsidRDefault="00346623" w:rsidP="00130FD6">
      <w:pPr>
        <w:spacing w:line="240" w:lineRule="auto"/>
      </w:pPr>
      <w:r>
        <w:separator/>
      </w:r>
    </w:p>
  </w:endnote>
  <w:endnote w:type="continuationSeparator" w:id="0">
    <w:p w14:paraId="36FA26EE" w14:textId="77777777" w:rsidR="00346623" w:rsidRDefault="00346623" w:rsidP="00130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90A8" w14:textId="77777777" w:rsidR="00346623" w:rsidRDefault="00346623" w:rsidP="00130FD6">
      <w:pPr>
        <w:spacing w:line="240" w:lineRule="auto"/>
      </w:pPr>
      <w:r>
        <w:separator/>
      </w:r>
    </w:p>
  </w:footnote>
  <w:footnote w:type="continuationSeparator" w:id="0">
    <w:p w14:paraId="36DDBEF8" w14:textId="77777777" w:rsidR="00346623" w:rsidRDefault="00346623" w:rsidP="00130FD6">
      <w:pPr>
        <w:spacing w:line="240" w:lineRule="auto"/>
      </w:pPr>
      <w:r>
        <w:continuationSeparator/>
      </w:r>
    </w:p>
  </w:footnote>
  <w:footnote w:id="1">
    <w:p w14:paraId="6250ECA6" w14:textId="77777777" w:rsidR="00130FD6" w:rsidRDefault="00130FD6" w:rsidP="00130FD6">
      <w:pPr>
        <w:tabs>
          <w:tab w:val="left" w:pos="0"/>
        </w:tabs>
        <w:spacing w:line="240" w:lineRule="auto"/>
        <w:ind w:firstLine="0"/>
        <w:rPr>
          <w:sz w:val="20"/>
          <w:szCs w:val="20"/>
        </w:rPr>
      </w:pPr>
      <w:r>
        <w:rPr>
          <w:rStyle w:val="a5"/>
        </w:rPr>
        <w:footnoteRef/>
      </w:r>
      <w:r>
        <w:rPr>
          <w:sz w:val="20"/>
          <w:szCs w:val="20"/>
        </w:rPr>
        <w:t xml:space="preserve"> Королько В.Г. Основы паблик рилейшнз/В.Г.Королько. – М.: Рефл-бук,  2000. – 528 с.</w:t>
      </w:r>
    </w:p>
  </w:footnote>
  <w:footnote w:id="2">
    <w:p w14:paraId="55938C3F" w14:textId="77777777" w:rsidR="00130FD6" w:rsidRDefault="00130FD6" w:rsidP="00130FD6">
      <w:pPr>
        <w:tabs>
          <w:tab w:val="left" w:pos="0"/>
        </w:tabs>
        <w:suppressAutoHyphens/>
        <w:spacing w:line="240" w:lineRule="auto"/>
        <w:ind w:firstLine="0"/>
        <w:rPr>
          <w:sz w:val="20"/>
          <w:szCs w:val="20"/>
        </w:rPr>
      </w:pPr>
      <w:r>
        <w:rPr>
          <w:rStyle w:val="a5"/>
        </w:rPr>
        <w:footnoteRef/>
      </w:r>
      <w:r>
        <w:rPr>
          <w:sz w:val="20"/>
          <w:szCs w:val="20"/>
        </w:rPr>
        <w:t xml:space="preserve"> Синяева, И.М. Сфера PR в маркетинге : Учебное пособие для студентов вузов/ И.М. Синяева, В.М. Маслова, В.В. Синяев. - М. : ЮНИТИ-ДАНА, 2007. - 383 с</w:t>
      </w:r>
    </w:p>
  </w:footnote>
  <w:footnote w:id="3">
    <w:p w14:paraId="187834F7" w14:textId="77777777" w:rsidR="00130FD6" w:rsidRDefault="00130FD6" w:rsidP="00130FD6">
      <w:pPr>
        <w:tabs>
          <w:tab w:val="left" w:pos="0"/>
        </w:tabs>
        <w:suppressAutoHyphens/>
        <w:spacing w:line="240" w:lineRule="auto"/>
        <w:ind w:firstLine="0"/>
        <w:rPr>
          <w:sz w:val="20"/>
          <w:szCs w:val="20"/>
        </w:rPr>
      </w:pPr>
      <w:r>
        <w:rPr>
          <w:rStyle w:val="a5"/>
        </w:rPr>
        <w:footnoteRef/>
      </w:r>
      <w:r>
        <w:rPr>
          <w:sz w:val="20"/>
          <w:szCs w:val="20"/>
        </w:rPr>
        <w:t xml:space="preserve"> Кондратьев Э.В., Абрамов Р.Н. Связи с общественностью: Учебное пособие. – М., 2014. –  438 с.</w:t>
      </w:r>
    </w:p>
  </w:footnote>
  <w:footnote w:id="4">
    <w:p w14:paraId="5694A6AB" w14:textId="77777777" w:rsidR="00130FD6" w:rsidRDefault="00130FD6" w:rsidP="00130FD6">
      <w:pPr>
        <w:pStyle w:val="a3"/>
        <w:tabs>
          <w:tab w:val="left" w:pos="0"/>
        </w:tabs>
        <w:spacing w:line="240" w:lineRule="auto"/>
        <w:ind w:firstLine="0"/>
      </w:pPr>
      <w:r>
        <w:rPr>
          <w:rStyle w:val="a5"/>
        </w:rPr>
        <w:footnoteRef/>
      </w:r>
      <w:r>
        <w:t xml:space="preserve"> Емельянов С. Теория  и практика связей с общественностью. /С. Емельянов. – СПб.: Питер, –2015. –240с.</w:t>
      </w:r>
    </w:p>
  </w:footnote>
  <w:footnote w:id="5">
    <w:p w14:paraId="1FCADE24" w14:textId="77777777" w:rsidR="00130FD6" w:rsidRDefault="00130FD6" w:rsidP="00130FD6">
      <w:pPr>
        <w:pStyle w:val="a3"/>
        <w:tabs>
          <w:tab w:val="left" w:pos="0"/>
        </w:tabs>
        <w:ind w:firstLine="0"/>
      </w:pPr>
      <w:r>
        <w:rPr>
          <w:rStyle w:val="a5"/>
        </w:rPr>
        <w:footnoteRef/>
      </w:r>
      <w:r>
        <w:t xml:space="preserve"> Benedict, A. C. After a crisis: restoring community relations //COMMUNICATION WORLD-SAN FRANCISCO. – 2004. – Т. 11. – С. 20-23.</w:t>
      </w:r>
    </w:p>
  </w:footnote>
  <w:footnote w:id="6">
    <w:p w14:paraId="44B8D3C2" w14:textId="77777777" w:rsidR="00130FD6" w:rsidRDefault="00130FD6" w:rsidP="00130FD6">
      <w:pPr>
        <w:pStyle w:val="a3"/>
        <w:tabs>
          <w:tab w:val="left" w:pos="0"/>
        </w:tabs>
        <w:ind w:firstLine="0"/>
      </w:pPr>
      <w:r>
        <w:rPr>
          <w:rStyle w:val="a5"/>
        </w:rPr>
        <w:footnoteRef/>
      </w:r>
      <w:r>
        <w:t xml:space="preserve"> Mitroff, I. I. Crisis management: Cutting through the confusion //MIT Sloan Management Review. – 2008. – Т. 29. – №. 2. – С. 15.</w:t>
      </w:r>
    </w:p>
  </w:footnote>
  <w:footnote w:id="7">
    <w:p w14:paraId="01A09AAA" w14:textId="77777777" w:rsidR="00130FD6" w:rsidRDefault="00130FD6" w:rsidP="00130FD6">
      <w:pPr>
        <w:tabs>
          <w:tab w:val="left" w:pos="0"/>
        </w:tabs>
        <w:spacing w:line="240" w:lineRule="auto"/>
        <w:ind w:firstLine="0"/>
        <w:rPr>
          <w:sz w:val="20"/>
          <w:szCs w:val="20"/>
        </w:rPr>
      </w:pPr>
      <w:r>
        <w:rPr>
          <w:rStyle w:val="a5"/>
        </w:rPr>
        <w:footnoteRef/>
      </w:r>
      <w:r>
        <w:rPr>
          <w:sz w:val="20"/>
          <w:szCs w:val="20"/>
        </w:rPr>
        <w:t xml:space="preserve"> Виды маркетинга «из уст в уста»/ Журнал «PR в России», №9/05, 2017. С. 15</w:t>
      </w:r>
    </w:p>
  </w:footnote>
  <w:footnote w:id="8">
    <w:p w14:paraId="095A0F6D" w14:textId="77777777" w:rsidR="00130FD6" w:rsidRDefault="00130FD6" w:rsidP="00130FD6">
      <w:pPr>
        <w:pStyle w:val="a3"/>
        <w:tabs>
          <w:tab w:val="left" w:pos="0"/>
        </w:tabs>
        <w:ind w:firstLine="0"/>
      </w:pPr>
      <w:r>
        <w:rPr>
          <w:rStyle w:val="a5"/>
        </w:rPr>
        <w:footnoteRef/>
      </w:r>
      <w:r>
        <w:t xml:space="preserve"> Курсова Ю. Маркетинговые инструменты в условиях кризиса: переоценка ценностей // Рекламные технологии. 2009. № 3 (96).</w:t>
      </w:r>
    </w:p>
  </w:footnote>
  <w:footnote w:id="9">
    <w:p w14:paraId="5F0E8DC2" w14:textId="77777777" w:rsidR="00130FD6" w:rsidRDefault="00130FD6" w:rsidP="00130FD6">
      <w:pPr>
        <w:tabs>
          <w:tab w:val="left" w:pos="0"/>
        </w:tabs>
        <w:spacing w:line="240" w:lineRule="auto"/>
        <w:ind w:firstLine="0"/>
        <w:rPr>
          <w:sz w:val="20"/>
          <w:szCs w:val="20"/>
        </w:rPr>
      </w:pPr>
      <w:r>
        <w:rPr>
          <w:rStyle w:val="a5"/>
        </w:rPr>
        <w:footnoteRef/>
      </w:r>
      <w:r>
        <w:rPr>
          <w:sz w:val="20"/>
          <w:szCs w:val="20"/>
        </w:rPr>
        <w:t xml:space="preserve"> Анастасова В.Г.Антикризисный PR // Экономика и управление в XXI веке: тенденции развития. 2016. № 32. С. 90-94.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50C4"/>
    <w:multiLevelType w:val="hybridMultilevel"/>
    <w:tmpl w:val="70667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3F6F1E"/>
    <w:multiLevelType w:val="hybridMultilevel"/>
    <w:tmpl w:val="49D4E0D6"/>
    <w:lvl w:ilvl="0" w:tplc="666003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E9"/>
    <w:rsid w:val="00130FD6"/>
    <w:rsid w:val="00346623"/>
    <w:rsid w:val="009247A6"/>
    <w:rsid w:val="009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84D4F-2C5B-4804-9B20-7ABF7DA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F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130FD6"/>
    <w:pPr>
      <w:pageBreakBefore/>
      <w:widowControl w:val="0"/>
      <w:spacing w:after="360"/>
      <w:ind w:firstLine="0"/>
      <w:jc w:val="center"/>
      <w:outlineLvl w:val="0"/>
    </w:pPr>
    <w:rPr>
      <w:b/>
      <w:bCs/>
      <w:cap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FD6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styleId="a3">
    <w:name w:val="footnote text"/>
    <w:basedOn w:val="a"/>
    <w:link w:val="11"/>
    <w:semiHidden/>
    <w:unhideWhenUsed/>
    <w:rsid w:val="00130FD6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130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130FD6"/>
    <w:rPr>
      <w:vertAlign w:val="superscript"/>
    </w:rPr>
  </w:style>
  <w:style w:type="character" w:customStyle="1" w:styleId="11">
    <w:name w:val="Текст сноски Знак1"/>
    <w:link w:val="a3"/>
    <w:semiHidden/>
    <w:locked/>
    <w:rsid w:val="00130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2146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Unikin</dc:creator>
  <cp:keywords/>
  <dc:description/>
  <cp:lastModifiedBy>Vadim Unikin</cp:lastModifiedBy>
  <cp:revision>2</cp:revision>
  <dcterms:created xsi:type="dcterms:W3CDTF">2018-09-09T10:56:00Z</dcterms:created>
  <dcterms:modified xsi:type="dcterms:W3CDTF">2018-09-09T10:58:00Z</dcterms:modified>
</cp:coreProperties>
</file>